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BF962" w14:textId="127F0A1D" w:rsidR="003866A6" w:rsidRPr="003866A6" w:rsidRDefault="003866A6" w:rsidP="003866A6">
      <w:pPr>
        <w:spacing w:after="0" w:line="240" w:lineRule="auto"/>
        <w:jc w:val="center"/>
        <w:rPr>
          <w:rFonts w:ascii="Stencil" w:eastAsia="Times New Roman" w:hAnsi="Stencil" w:cs="Times New Roman"/>
          <w:color w:val="1D1D1D"/>
          <w:sz w:val="36"/>
          <w:szCs w:val="36"/>
          <w:shd w:val="clear" w:color="auto" w:fill="FFFFFF"/>
          <w:lang w:eastAsia="fr-FR"/>
        </w:rPr>
      </w:pPr>
      <w:r w:rsidRPr="003866A6">
        <w:rPr>
          <w:rFonts w:ascii="Stencil" w:eastAsia="Times New Roman" w:hAnsi="Stencil" w:cs="Times New Roman"/>
          <w:color w:val="1D1D1D"/>
          <w:sz w:val="36"/>
          <w:szCs w:val="36"/>
          <w:shd w:val="clear" w:color="auto" w:fill="FFFFFF"/>
          <w:lang w:eastAsia="fr-FR"/>
        </w:rPr>
        <w:t>Prière universelle</w:t>
      </w:r>
      <w:r w:rsidR="002705E3">
        <w:rPr>
          <w:rFonts w:ascii="Stencil" w:eastAsia="Times New Roman" w:hAnsi="Stencil" w:cs="Times New Roman"/>
          <w:color w:val="1D1D1D"/>
          <w:sz w:val="36"/>
          <w:szCs w:val="36"/>
          <w:shd w:val="clear" w:color="auto" w:fill="FFFFFF"/>
          <w:lang w:eastAsia="fr-FR"/>
        </w:rPr>
        <w:t xml:space="preserve"> - 3</w:t>
      </w:r>
      <w:r w:rsidR="002705E3" w:rsidRPr="002705E3">
        <w:rPr>
          <w:rFonts w:ascii="Stencil" w:eastAsia="Times New Roman" w:hAnsi="Stencil" w:cs="Times New Roman"/>
          <w:color w:val="1D1D1D"/>
          <w:sz w:val="36"/>
          <w:szCs w:val="36"/>
          <w:shd w:val="clear" w:color="auto" w:fill="FFFFFF"/>
          <w:vertAlign w:val="superscript"/>
          <w:lang w:eastAsia="fr-FR"/>
        </w:rPr>
        <w:t>ème</w:t>
      </w:r>
      <w:r w:rsidR="002705E3">
        <w:rPr>
          <w:rFonts w:ascii="Stencil" w:eastAsia="Times New Roman" w:hAnsi="Stencil" w:cs="Times New Roman"/>
          <w:color w:val="1D1D1D"/>
          <w:sz w:val="36"/>
          <w:szCs w:val="36"/>
          <w:shd w:val="clear" w:color="auto" w:fill="FFFFFF"/>
          <w:lang w:eastAsia="fr-FR"/>
        </w:rPr>
        <w:t xml:space="preserve"> dimanche de pâques</w:t>
      </w:r>
    </w:p>
    <w:p w14:paraId="78FAE9C2" w14:textId="77777777" w:rsidR="003866A6" w:rsidRPr="002705E3" w:rsidRDefault="003866A6" w:rsidP="003866A6">
      <w:pPr>
        <w:spacing w:after="0" w:line="240" w:lineRule="auto"/>
        <w:jc w:val="both"/>
        <w:rPr>
          <w:rFonts w:ascii="Times New Roman" w:eastAsia="Times New Roman" w:hAnsi="Times New Roman" w:cs="Times New Roman"/>
          <w:color w:val="1D1D1D"/>
          <w:sz w:val="36"/>
          <w:szCs w:val="36"/>
          <w:shd w:val="clear" w:color="auto" w:fill="FFFFFF"/>
          <w:lang w:eastAsia="fr-FR"/>
        </w:rPr>
      </w:pPr>
    </w:p>
    <w:p w14:paraId="4CE6AA6B" w14:textId="77777777" w:rsidR="003866A6" w:rsidRPr="002705E3" w:rsidRDefault="003866A6" w:rsidP="003866A6">
      <w:pPr>
        <w:spacing w:after="0" w:line="240" w:lineRule="auto"/>
        <w:jc w:val="both"/>
        <w:rPr>
          <w:rFonts w:ascii="Times New Roman" w:eastAsia="Times New Roman" w:hAnsi="Times New Roman" w:cs="Times New Roman"/>
          <w:color w:val="1D1D1D"/>
          <w:sz w:val="36"/>
          <w:szCs w:val="36"/>
          <w:shd w:val="clear" w:color="auto" w:fill="FFFFFF"/>
          <w:lang w:eastAsia="fr-FR"/>
        </w:rPr>
      </w:pPr>
    </w:p>
    <w:p w14:paraId="482496EC" w14:textId="77777777" w:rsidR="003866A6" w:rsidRDefault="003866A6" w:rsidP="003866A6">
      <w:pPr>
        <w:spacing w:after="0" w:line="240" w:lineRule="auto"/>
        <w:jc w:val="both"/>
        <w:rPr>
          <w:rFonts w:ascii="Times New Roman" w:eastAsia="Times New Roman" w:hAnsi="Times New Roman" w:cs="Times New Roman"/>
          <w:i/>
          <w:color w:val="1D1D1D"/>
          <w:sz w:val="36"/>
          <w:szCs w:val="36"/>
          <w:shd w:val="clear" w:color="auto" w:fill="FFFFFF"/>
          <w:lang w:eastAsia="fr-FR"/>
        </w:rPr>
      </w:pPr>
      <w:r w:rsidRPr="002705E3">
        <w:rPr>
          <w:rFonts w:ascii="Times New Roman" w:eastAsia="Times New Roman" w:hAnsi="Times New Roman" w:cs="Times New Roman"/>
          <w:i/>
          <w:color w:val="1D1D1D"/>
          <w:sz w:val="36"/>
          <w:szCs w:val="36"/>
          <w:shd w:val="clear" w:color="auto" w:fill="FFFFFF"/>
          <w:lang w:eastAsia="fr-FR"/>
        </w:rPr>
        <w:t>Refrain</w:t>
      </w:r>
    </w:p>
    <w:p w14:paraId="1C8F42B4" w14:textId="77777777" w:rsidR="002705E3" w:rsidRPr="002705E3" w:rsidRDefault="002705E3" w:rsidP="003866A6">
      <w:pPr>
        <w:spacing w:after="0" w:line="240" w:lineRule="auto"/>
        <w:jc w:val="both"/>
        <w:rPr>
          <w:rFonts w:ascii="Times New Roman" w:eastAsia="Times New Roman" w:hAnsi="Times New Roman" w:cs="Times New Roman"/>
          <w:i/>
          <w:color w:val="1D1D1D"/>
          <w:sz w:val="36"/>
          <w:szCs w:val="36"/>
          <w:shd w:val="clear" w:color="auto" w:fill="FFFFFF"/>
          <w:lang w:eastAsia="fr-FR"/>
        </w:rPr>
      </w:pPr>
    </w:p>
    <w:p w14:paraId="376221E4" w14:textId="77777777" w:rsidR="003866A6" w:rsidRPr="002705E3" w:rsidRDefault="003866A6" w:rsidP="003866A6">
      <w:pPr>
        <w:spacing w:after="0" w:line="240" w:lineRule="auto"/>
        <w:jc w:val="both"/>
        <w:rPr>
          <w:rFonts w:ascii="Times New Roman" w:eastAsia="Times New Roman" w:hAnsi="Times New Roman" w:cs="Times New Roman"/>
          <w:i/>
          <w:color w:val="1D1D1D"/>
          <w:sz w:val="36"/>
          <w:szCs w:val="36"/>
          <w:shd w:val="clear" w:color="auto" w:fill="FFFFFF"/>
          <w:lang w:eastAsia="fr-FR"/>
        </w:rPr>
      </w:pPr>
    </w:p>
    <w:p w14:paraId="1EA9835B" w14:textId="134A20BB" w:rsidR="002705E3" w:rsidRPr="002705E3" w:rsidRDefault="002705E3" w:rsidP="002705E3">
      <w:pPr>
        <w:spacing w:after="0"/>
        <w:jc w:val="both"/>
        <w:rPr>
          <w:rFonts w:ascii="Times New Roman" w:eastAsia="Times New Roman" w:hAnsi="Times New Roman" w:cs="Times New Roman"/>
          <w:i/>
          <w:iCs/>
          <w:sz w:val="36"/>
          <w:szCs w:val="36"/>
          <w:lang w:eastAsia="fr-FR"/>
        </w:rPr>
      </w:pPr>
      <w:r w:rsidRPr="002705E3">
        <w:rPr>
          <w:rFonts w:ascii="Times New Roman" w:eastAsia="Times New Roman" w:hAnsi="Times New Roman" w:cs="Times New Roman"/>
          <w:i/>
          <w:iCs/>
          <w:color w:val="333333"/>
          <w:sz w:val="36"/>
          <w:szCs w:val="36"/>
          <w:shd w:val="clear" w:color="auto" w:fill="FFFFFF"/>
          <w:lang w:eastAsia="fr-FR"/>
        </w:rPr>
        <w:t>Seigneur, nous te prions pour ton Église. Qu’à travers l’annonce des Saintes Écritures, elle soit le signe vivant de ta présence, qui éclaire le chemin des hommes et fait rayonner la joie dans les cœurs. Nous t’en prions.</w:t>
      </w:r>
    </w:p>
    <w:p w14:paraId="0AC8AECA" w14:textId="77777777" w:rsidR="002705E3" w:rsidRPr="002705E3" w:rsidRDefault="002705E3" w:rsidP="002705E3">
      <w:pPr>
        <w:shd w:val="clear" w:color="auto" w:fill="FFFFFF"/>
        <w:spacing w:after="0" w:line="240" w:lineRule="auto"/>
        <w:rPr>
          <w:rFonts w:ascii="Times New Roman" w:eastAsia="Times New Roman" w:hAnsi="Times New Roman" w:cs="Times New Roman"/>
          <w:i/>
          <w:iCs/>
          <w:color w:val="333333"/>
          <w:sz w:val="36"/>
          <w:szCs w:val="36"/>
          <w:lang w:eastAsia="fr-FR"/>
        </w:rPr>
      </w:pPr>
    </w:p>
    <w:p w14:paraId="5364E582" w14:textId="1DD66D91" w:rsidR="002705E3" w:rsidRDefault="002705E3" w:rsidP="002705E3">
      <w:pPr>
        <w:shd w:val="clear" w:color="auto" w:fill="FFFFFF"/>
        <w:spacing w:after="0" w:line="240" w:lineRule="auto"/>
        <w:jc w:val="both"/>
        <w:rPr>
          <w:rFonts w:ascii="Times New Roman" w:eastAsia="Times New Roman" w:hAnsi="Times New Roman" w:cs="Times New Roman"/>
          <w:i/>
          <w:iCs/>
          <w:color w:val="333333"/>
          <w:sz w:val="36"/>
          <w:szCs w:val="36"/>
          <w:lang w:eastAsia="fr-FR"/>
        </w:rPr>
      </w:pPr>
      <w:r w:rsidRPr="002705E3">
        <w:rPr>
          <w:rFonts w:ascii="Times New Roman" w:eastAsia="Times New Roman" w:hAnsi="Times New Roman" w:cs="Times New Roman"/>
          <w:i/>
          <w:iCs/>
          <w:color w:val="333333"/>
          <w:sz w:val="36"/>
          <w:szCs w:val="36"/>
          <w:lang w:eastAsia="fr-FR"/>
        </w:rPr>
        <w:t>Seigneur, en ce temps de Pâques, nous te prions pour le monde entier. Que le Christ ressuscité rejoigne les gouvernants et touche leur cœur, afin d’apaiser les conflits et de bâtir une terre de paix. Nous t’en prions.</w:t>
      </w:r>
    </w:p>
    <w:p w14:paraId="4B478F1D" w14:textId="77777777" w:rsidR="002705E3" w:rsidRPr="002705E3" w:rsidRDefault="002705E3" w:rsidP="002705E3">
      <w:pPr>
        <w:shd w:val="clear" w:color="auto" w:fill="FFFFFF"/>
        <w:spacing w:after="0" w:line="240" w:lineRule="auto"/>
        <w:rPr>
          <w:rFonts w:ascii="Times New Roman" w:eastAsia="Times New Roman" w:hAnsi="Times New Roman" w:cs="Times New Roman"/>
          <w:i/>
          <w:iCs/>
          <w:color w:val="333333"/>
          <w:sz w:val="36"/>
          <w:szCs w:val="36"/>
          <w:lang w:eastAsia="fr-FR"/>
        </w:rPr>
      </w:pPr>
    </w:p>
    <w:p w14:paraId="60C58F81" w14:textId="77777777" w:rsidR="002705E3" w:rsidRPr="002705E3" w:rsidRDefault="002705E3" w:rsidP="002705E3">
      <w:pPr>
        <w:shd w:val="clear" w:color="auto" w:fill="FFFFFF"/>
        <w:spacing w:after="0" w:line="240" w:lineRule="auto"/>
        <w:jc w:val="both"/>
        <w:rPr>
          <w:rFonts w:ascii="Times New Roman" w:eastAsia="Times New Roman" w:hAnsi="Times New Roman" w:cs="Times New Roman"/>
          <w:i/>
          <w:iCs/>
          <w:color w:val="333333"/>
          <w:sz w:val="36"/>
          <w:szCs w:val="36"/>
          <w:lang w:eastAsia="fr-FR"/>
        </w:rPr>
      </w:pPr>
      <w:r w:rsidRPr="002705E3">
        <w:rPr>
          <w:rFonts w:ascii="Times New Roman" w:eastAsia="Times New Roman" w:hAnsi="Times New Roman" w:cs="Times New Roman"/>
          <w:i/>
          <w:iCs/>
          <w:color w:val="333333"/>
          <w:sz w:val="36"/>
          <w:szCs w:val="36"/>
          <w:lang w:eastAsia="fr-FR"/>
        </w:rPr>
        <w:t>Seigneur, nous te prions pour les malades et pour ceux qui marchent dans l’ombre de l’épreuve. Que la rencontre avec ton Fils vienne réchauffer leur cœur, dissiper leurs doutes et leur ouvrir un nouvel horizon de lumière. Nous t’en prions.</w:t>
      </w:r>
    </w:p>
    <w:p w14:paraId="4C260F5E" w14:textId="77777777" w:rsidR="002705E3" w:rsidRPr="002705E3" w:rsidRDefault="002705E3" w:rsidP="002705E3">
      <w:pPr>
        <w:shd w:val="clear" w:color="auto" w:fill="FFFFFF"/>
        <w:spacing w:after="0" w:line="240" w:lineRule="auto"/>
        <w:jc w:val="both"/>
        <w:rPr>
          <w:rFonts w:ascii="Times New Roman" w:eastAsia="Times New Roman" w:hAnsi="Times New Roman" w:cs="Times New Roman"/>
          <w:i/>
          <w:iCs/>
          <w:color w:val="333333"/>
          <w:sz w:val="36"/>
          <w:szCs w:val="36"/>
          <w:lang w:eastAsia="fr-FR"/>
        </w:rPr>
      </w:pPr>
    </w:p>
    <w:p w14:paraId="76589B7A" w14:textId="283051C0" w:rsidR="002705E3" w:rsidRPr="002705E3" w:rsidRDefault="002705E3" w:rsidP="002705E3">
      <w:pPr>
        <w:shd w:val="clear" w:color="auto" w:fill="FFFFFF"/>
        <w:spacing w:after="0" w:line="240" w:lineRule="auto"/>
        <w:jc w:val="both"/>
        <w:rPr>
          <w:rFonts w:ascii="Times New Roman" w:eastAsia="Times New Roman" w:hAnsi="Times New Roman" w:cs="Times New Roman"/>
          <w:i/>
          <w:iCs/>
          <w:color w:val="333333"/>
          <w:sz w:val="36"/>
          <w:szCs w:val="36"/>
          <w:lang w:eastAsia="fr-FR"/>
        </w:rPr>
      </w:pPr>
      <w:r w:rsidRPr="002705E3">
        <w:rPr>
          <w:rFonts w:ascii="Times New Roman" w:eastAsia="Times New Roman" w:hAnsi="Times New Roman" w:cs="Times New Roman"/>
          <w:i/>
          <w:iCs/>
          <w:color w:val="333333"/>
          <w:sz w:val="36"/>
          <w:szCs w:val="36"/>
          <w:lang w:eastAsia="fr-FR"/>
        </w:rPr>
        <w:t>Seigneur, nous te prions pour notre paroisse. Qu’à l’image des disciples d’Emmaüs, nous sachions te reconnaître dans le partage de la Parole et du Pain, afin de témoigner avec joie de ta présence au milieu de nous. Nous t’en prions</w:t>
      </w:r>
    </w:p>
    <w:p w14:paraId="4496D680" w14:textId="511A67DD" w:rsidR="003866A6" w:rsidRPr="002705E3" w:rsidRDefault="003866A6" w:rsidP="002705E3">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69AFD09A" w14:textId="77777777" w:rsidR="003866A6" w:rsidRPr="002705E3" w:rsidRDefault="003866A6" w:rsidP="003866A6">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18E29790" w14:textId="77777777" w:rsidR="003866A6" w:rsidRPr="002705E3" w:rsidRDefault="003866A6" w:rsidP="003866A6">
      <w:pPr>
        <w:shd w:val="clear" w:color="auto" w:fill="FFFFFF"/>
        <w:spacing w:after="0" w:line="240" w:lineRule="auto"/>
        <w:jc w:val="both"/>
        <w:rPr>
          <w:rFonts w:ascii="Times New Roman" w:eastAsia="Times New Roman" w:hAnsi="Times New Roman" w:cs="Times New Roman"/>
          <w:i/>
          <w:color w:val="1D1D1D"/>
          <w:sz w:val="36"/>
          <w:szCs w:val="36"/>
          <w:lang w:eastAsia="fr-FR"/>
        </w:rPr>
      </w:pPr>
    </w:p>
    <w:p w14:paraId="0B1BFF15" w14:textId="77777777" w:rsidR="003B1665" w:rsidRPr="002705E3" w:rsidRDefault="003B1665" w:rsidP="003866A6">
      <w:pPr>
        <w:jc w:val="both"/>
        <w:rPr>
          <w:rFonts w:ascii="Times New Roman" w:hAnsi="Times New Roman" w:cs="Times New Roman"/>
          <w:sz w:val="36"/>
          <w:szCs w:val="36"/>
        </w:rPr>
      </w:pPr>
    </w:p>
    <w:sectPr w:rsidR="003B1665" w:rsidRPr="002705E3" w:rsidSect="003B1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6A6"/>
    <w:rsid w:val="00174C18"/>
    <w:rsid w:val="002705E3"/>
    <w:rsid w:val="003801A3"/>
    <w:rsid w:val="003866A6"/>
    <w:rsid w:val="003B1665"/>
    <w:rsid w:val="00BA48BA"/>
    <w:rsid w:val="00DE4C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3D629"/>
  <w15:docId w15:val="{DC813D17-DC4C-4A45-8B89-D6EEBD0B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66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60778">
      <w:bodyDiv w:val="1"/>
      <w:marLeft w:val="0"/>
      <w:marRight w:val="0"/>
      <w:marTop w:val="0"/>
      <w:marBottom w:val="0"/>
      <w:divBdr>
        <w:top w:val="none" w:sz="0" w:space="0" w:color="auto"/>
        <w:left w:val="none" w:sz="0" w:space="0" w:color="auto"/>
        <w:bottom w:val="none" w:sz="0" w:space="0" w:color="auto"/>
        <w:right w:val="none" w:sz="0" w:space="0" w:color="auto"/>
      </w:divBdr>
      <w:divsChild>
        <w:div w:id="984118437">
          <w:marLeft w:val="0"/>
          <w:marRight w:val="0"/>
          <w:marTop w:val="0"/>
          <w:marBottom w:val="0"/>
          <w:divBdr>
            <w:top w:val="none" w:sz="0" w:space="0" w:color="auto"/>
            <w:left w:val="none" w:sz="0" w:space="0" w:color="auto"/>
            <w:bottom w:val="none" w:sz="0" w:space="0" w:color="auto"/>
            <w:right w:val="none" w:sz="0" w:space="0" w:color="auto"/>
          </w:divBdr>
        </w:div>
        <w:div w:id="1994483716">
          <w:marLeft w:val="0"/>
          <w:marRight w:val="0"/>
          <w:marTop w:val="0"/>
          <w:marBottom w:val="0"/>
          <w:divBdr>
            <w:top w:val="none" w:sz="0" w:space="0" w:color="auto"/>
            <w:left w:val="none" w:sz="0" w:space="0" w:color="auto"/>
            <w:bottom w:val="none" w:sz="0" w:space="0" w:color="auto"/>
            <w:right w:val="none" w:sz="0" w:space="0" w:color="auto"/>
          </w:divBdr>
        </w:div>
        <w:div w:id="2099863812">
          <w:marLeft w:val="0"/>
          <w:marRight w:val="0"/>
          <w:marTop w:val="0"/>
          <w:marBottom w:val="0"/>
          <w:divBdr>
            <w:top w:val="none" w:sz="0" w:space="0" w:color="auto"/>
            <w:left w:val="none" w:sz="0" w:space="0" w:color="auto"/>
            <w:bottom w:val="none" w:sz="0" w:space="0" w:color="auto"/>
            <w:right w:val="none" w:sz="0" w:space="0" w:color="auto"/>
          </w:divBdr>
        </w:div>
        <w:div w:id="157697274">
          <w:marLeft w:val="0"/>
          <w:marRight w:val="0"/>
          <w:marTop w:val="0"/>
          <w:marBottom w:val="0"/>
          <w:divBdr>
            <w:top w:val="none" w:sz="0" w:space="0" w:color="auto"/>
            <w:left w:val="none" w:sz="0" w:space="0" w:color="auto"/>
            <w:bottom w:val="none" w:sz="0" w:space="0" w:color="auto"/>
            <w:right w:val="none" w:sz="0" w:space="0" w:color="auto"/>
          </w:divBdr>
        </w:div>
        <w:div w:id="1458915662">
          <w:marLeft w:val="0"/>
          <w:marRight w:val="0"/>
          <w:marTop w:val="0"/>
          <w:marBottom w:val="0"/>
          <w:divBdr>
            <w:top w:val="none" w:sz="0" w:space="0" w:color="auto"/>
            <w:left w:val="none" w:sz="0" w:space="0" w:color="auto"/>
            <w:bottom w:val="none" w:sz="0" w:space="0" w:color="auto"/>
            <w:right w:val="none" w:sz="0" w:space="0" w:color="auto"/>
          </w:divBdr>
        </w:div>
        <w:div w:id="1531143855">
          <w:marLeft w:val="0"/>
          <w:marRight w:val="0"/>
          <w:marTop w:val="0"/>
          <w:marBottom w:val="0"/>
          <w:divBdr>
            <w:top w:val="none" w:sz="0" w:space="0" w:color="auto"/>
            <w:left w:val="none" w:sz="0" w:space="0" w:color="auto"/>
            <w:bottom w:val="none" w:sz="0" w:space="0" w:color="auto"/>
            <w:right w:val="none" w:sz="0" w:space="0" w:color="auto"/>
          </w:divBdr>
        </w:div>
        <w:div w:id="2091655764">
          <w:marLeft w:val="0"/>
          <w:marRight w:val="0"/>
          <w:marTop w:val="0"/>
          <w:marBottom w:val="0"/>
          <w:divBdr>
            <w:top w:val="none" w:sz="0" w:space="0" w:color="auto"/>
            <w:left w:val="none" w:sz="0" w:space="0" w:color="auto"/>
            <w:bottom w:val="none" w:sz="0" w:space="0" w:color="auto"/>
            <w:right w:val="none" w:sz="0" w:space="0" w:color="auto"/>
          </w:divBdr>
        </w:div>
        <w:div w:id="2052458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826</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Proprietaire</dc:creator>
  <cp:lastModifiedBy>Céline tanguy</cp:lastModifiedBy>
  <cp:revision>2</cp:revision>
  <dcterms:created xsi:type="dcterms:W3CDTF">2026-04-16T08:08:00Z</dcterms:created>
  <dcterms:modified xsi:type="dcterms:W3CDTF">2026-04-16T08:08:00Z</dcterms:modified>
</cp:coreProperties>
</file>